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23" w:rsidRDefault="001A6823" w:rsidP="001A6823">
      <w:r>
        <w:t xml:space="preserve">Параметры советника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>.</w:t>
      </w:r>
      <w:bookmarkStart w:id="0" w:name="_GoBack"/>
      <w:bookmarkEnd w:id="0"/>
    </w:p>
    <w:p w:rsidR="001A6823" w:rsidRDefault="001A6823" w:rsidP="001A6823"/>
    <w:p w:rsidR="001A6823" w:rsidRDefault="001A6823" w:rsidP="001A6823">
      <w:proofErr w:type="spellStart"/>
      <w:r>
        <w:t>Unique_MagicNumber</w:t>
      </w:r>
      <w:proofErr w:type="spellEnd"/>
      <w:r>
        <w:t xml:space="preserve"> - использовать уникальный "магический номер";</w:t>
      </w:r>
    </w:p>
    <w:p w:rsidR="001A6823" w:rsidRDefault="001A6823" w:rsidP="001A6823">
      <w:proofErr w:type="spellStart"/>
      <w:r>
        <w:t>MagicNumber</w:t>
      </w:r>
      <w:proofErr w:type="spellEnd"/>
      <w:r>
        <w:t xml:space="preserve"> - "магический номер" ордеров, на который будет реагировать советник;</w:t>
      </w:r>
    </w:p>
    <w:p w:rsidR="001A6823" w:rsidRDefault="001A6823" w:rsidP="001A6823">
      <w:proofErr w:type="spellStart"/>
      <w:r>
        <w:t>RiskPercent</w:t>
      </w:r>
      <w:proofErr w:type="spellEnd"/>
      <w:r>
        <w:t xml:space="preserve"> - риск на каждую сделку, в процентах от депозита;</w:t>
      </w:r>
    </w:p>
    <w:p w:rsidR="001A6823" w:rsidRDefault="001A6823" w:rsidP="001A6823">
      <w:proofErr w:type="spellStart"/>
      <w:r>
        <w:t>LotSize</w:t>
      </w:r>
      <w:proofErr w:type="spellEnd"/>
      <w:r>
        <w:t xml:space="preserve"> - размер фиксированного лота, если 0.0 - то лот будет рассчитан автоматически;</w:t>
      </w:r>
    </w:p>
    <w:p w:rsidR="001A6823" w:rsidRDefault="001A6823" w:rsidP="001A6823">
      <w:proofErr w:type="spellStart"/>
      <w:r>
        <w:t>Default_SL_Pips</w:t>
      </w:r>
      <w:proofErr w:type="spellEnd"/>
      <w:r>
        <w:t xml:space="preserve"> - величина стоп-</w:t>
      </w:r>
      <w:proofErr w:type="spellStart"/>
      <w:r>
        <w:t>лосса</w:t>
      </w:r>
      <w:proofErr w:type="spellEnd"/>
      <w:r>
        <w:t>, по умолчанию;</w:t>
      </w:r>
    </w:p>
    <w:p w:rsidR="001A6823" w:rsidRDefault="001A6823" w:rsidP="001A6823">
      <w:proofErr w:type="spellStart"/>
      <w:r>
        <w:t>Default_TP_Pips</w:t>
      </w:r>
      <w:proofErr w:type="spellEnd"/>
      <w:r>
        <w:t xml:space="preserve"> - величина </w:t>
      </w:r>
      <w:proofErr w:type="spellStart"/>
      <w:r>
        <w:t>тейк</w:t>
      </w:r>
      <w:proofErr w:type="spellEnd"/>
      <w:r>
        <w:t>-профита, по умолчанию;</w:t>
      </w:r>
    </w:p>
    <w:p w:rsidR="001A6823" w:rsidRDefault="001A6823" w:rsidP="001A6823">
      <w:proofErr w:type="spellStart"/>
      <w:r>
        <w:t>Risk_Reward</w:t>
      </w:r>
      <w:proofErr w:type="spellEnd"/>
      <w:r>
        <w:t xml:space="preserve"> - отношение профита </w:t>
      </w:r>
      <w:proofErr w:type="gramStart"/>
      <w:r>
        <w:t>к</w:t>
      </w:r>
      <w:proofErr w:type="gramEnd"/>
      <w:r>
        <w:t xml:space="preserve"> стопу, если 2 - то </w:t>
      </w:r>
      <w:proofErr w:type="spellStart"/>
      <w:r>
        <w:t>тейк</w:t>
      </w:r>
      <w:proofErr w:type="spellEnd"/>
      <w:r>
        <w:t>-профит будет в 2 раза больше стоп-</w:t>
      </w:r>
      <w:proofErr w:type="spellStart"/>
      <w:r>
        <w:t>лосса</w:t>
      </w:r>
      <w:proofErr w:type="spellEnd"/>
      <w:r>
        <w:t>;</w:t>
      </w:r>
    </w:p>
    <w:p w:rsidR="001A6823" w:rsidRDefault="001A6823" w:rsidP="001A6823">
      <w:proofErr w:type="spellStart"/>
      <w:r>
        <w:t>Hide_SL_from_broker</w:t>
      </w:r>
      <w:proofErr w:type="spellEnd"/>
      <w:r>
        <w:t xml:space="preserve"> и </w:t>
      </w:r>
      <w:proofErr w:type="spellStart"/>
      <w:r>
        <w:t>Hide_TP_from_broker</w:t>
      </w:r>
      <w:proofErr w:type="spellEnd"/>
      <w:r>
        <w:t xml:space="preserve"> - скрыть стоп-</w:t>
      </w:r>
      <w:proofErr w:type="spellStart"/>
      <w:r>
        <w:t>лосс</w:t>
      </w:r>
      <w:proofErr w:type="spellEnd"/>
      <w:r>
        <w:t xml:space="preserve"> и </w:t>
      </w:r>
      <w:proofErr w:type="spellStart"/>
      <w:r>
        <w:t>тейк</w:t>
      </w:r>
      <w:proofErr w:type="spellEnd"/>
      <w:r>
        <w:t>-профит от брокера;</w:t>
      </w:r>
    </w:p>
    <w:p w:rsidR="001A6823" w:rsidRDefault="001A6823" w:rsidP="001A6823">
      <w:proofErr w:type="spellStart"/>
      <w:r>
        <w:t>Use_Breakeven</w:t>
      </w:r>
      <w:proofErr w:type="spellEnd"/>
      <w:r>
        <w:t xml:space="preserve"> - переставлять стоп-</w:t>
      </w:r>
      <w:proofErr w:type="spellStart"/>
      <w:r>
        <w:t>лосс</w:t>
      </w:r>
      <w:proofErr w:type="spellEnd"/>
      <w:r>
        <w:t xml:space="preserve"> в </w:t>
      </w:r>
      <w:proofErr w:type="spellStart"/>
      <w:r>
        <w:t>безубыток</w:t>
      </w:r>
      <w:proofErr w:type="spellEnd"/>
      <w:r>
        <w:t>;</w:t>
      </w:r>
    </w:p>
    <w:p w:rsidR="001A6823" w:rsidRDefault="001A6823" w:rsidP="001A6823">
      <w:proofErr w:type="spellStart"/>
      <w:r>
        <w:t>Default_BE_Pips</w:t>
      </w:r>
      <w:proofErr w:type="spellEnd"/>
      <w:r>
        <w:t xml:space="preserve"> - величина профита для активации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proofErr w:type="spellStart"/>
      <w:r>
        <w:t>BreakEvenLockPips</w:t>
      </w:r>
      <w:proofErr w:type="spellEnd"/>
      <w:r>
        <w:t xml:space="preserve"> - расстояние в пунктах, между точкой входа и переставленных </w:t>
      </w:r>
      <w:proofErr w:type="spellStart"/>
      <w:r>
        <w:t>стопом</w:t>
      </w:r>
      <w:proofErr w:type="spellEnd"/>
      <w:r>
        <w:t>;</w:t>
      </w:r>
    </w:p>
    <w:p w:rsidR="001A6823" w:rsidRDefault="001A6823" w:rsidP="001A6823">
      <w:proofErr w:type="spellStart"/>
      <w:r>
        <w:t>ClosePercent_at_BE</w:t>
      </w:r>
      <w:proofErr w:type="spellEnd"/>
      <w:r>
        <w:t xml:space="preserve"> - процент объема сделки, который нужно закрыть советнику при срабатывании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proofErr w:type="spellStart"/>
      <w:r>
        <w:t>CloseLots_at_BE</w:t>
      </w:r>
      <w:proofErr w:type="spellEnd"/>
      <w:r>
        <w:t xml:space="preserve"> - количество лотов, которое нужно закрыть советнику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при срабатывании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proofErr w:type="spellStart"/>
      <w:r>
        <w:t>ClosePercent_at_TP</w:t>
      </w:r>
      <w:proofErr w:type="spellEnd"/>
      <w:r>
        <w:t xml:space="preserve">, ClosePercent_at_TP2, ClosePercent_at_TP3 - закрывать процент сделки, при срабатывании "невидимого" </w:t>
      </w:r>
      <w:proofErr w:type="spellStart"/>
      <w:r>
        <w:t>тейк</w:t>
      </w:r>
      <w:proofErr w:type="spellEnd"/>
      <w:r>
        <w:t>-профита;</w:t>
      </w:r>
    </w:p>
    <w:p w:rsidR="001A6823" w:rsidRDefault="001A6823" w:rsidP="001A6823">
      <w:proofErr w:type="spellStart"/>
      <w:r>
        <w:t>CloseLots_at_TP</w:t>
      </w:r>
      <w:proofErr w:type="spellEnd"/>
      <w:r>
        <w:t xml:space="preserve">, CloseLots_at_TP2, CloseLots_at_TP3 - количество лотов, которое будет закрыто при срабатывании "невидимого" </w:t>
      </w:r>
      <w:proofErr w:type="spellStart"/>
      <w:r>
        <w:t>тейк</w:t>
      </w:r>
      <w:proofErr w:type="spellEnd"/>
      <w:r>
        <w:t>-профита;</w:t>
      </w:r>
    </w:p>
    <w:p w:rsidR="001A6823" w:rsidRDefault="001A6823" w:rsidP="001A6823">
      <w:r>
        <w:t xml:space="preserve">Use_TP2, Use_TP3 - использование 2-го и 3-его </w:t>
      </w:r>
      <w:proofErr w:type="spellStart"/>
      <w:r>
        <w:t>тейк</w:t>
      </w:r>
      <w:proofErr w:type="spellEnd"/>
      <w:r>
        <w:t>-профита;</w:t>
      </w:r>
    </w:p>
    <w:p w:rsidR="001A6823" w:rsidRDefault="001A6823" w:rsidP="001A6823">
      <w:proofErr w:type="spellStart"/>
      <w:r>
        <w:t>Use_Emergency_SL</w:t>
      </w:r>
      <w:proofErr w:type="spellEnd"/>
      <w:r>
        <w:t xml:space="preserve"> - использовать запасной реальный стоп-</w:t>
      </w:r>
      <w:proofErr w:type="spellStart"/>
      <w:r>
        <w:t>лосс</w:t>
      </w:r>
      <w:proofErr w:type="spellEnd"/>
      <w:r>
        <w:t xml:space="preserve"> при использовании </w:t>
      </w:r>
      <w:proofErr w:type="gramStart"/>
      <w:r>
        <w:t>скрытого</w:t>
      </w:r>
      <w:proofErr w:type="gramEnd"/>
      <w:r>
        <w:t>;</w:t>
      </w:r>
    </w:p>
    <w:p w:rsidR="001A6823" w:rsidRDefault="001A6823" w:rsidP="001A6823">
      <w:proofErr w:type="spellStart"/>
      <w:r>
        <w:t>Emergency_SL_Pips</w:t>
      </w:r>
      <w:proofErr w:type="spellEnd"/>
      <w:r>
        <w:t xml:space="preserve"> - размер запасного стоп-</w:t>
      </w:r>
      <w:proofErr w:type="spellStart"/>
      <w:r>
        <w:t>лосса</w:t>
      </w:r>
      <w:proofErr w:type="spellEnd"/>
      <w:r>
        <w:t>;</w:t>
      </w:r>
    </w:p>
    <w:p w:rsidR="001A6823" w:rsidRDefault="001A6823" w:rsidP="001A6823">
      <w:proofErr w:type="spellStart"/>
      <w:r>
        <w:t>Trail_after_Pips_in_Profit</w:t>
      </w:r>
      <w:proofErr w:type="spellEnd"/>
      <w:r>
        <w:t xml:space="preserve"> - активировать </w:t>
      </w:r>
      <w:proofErr w:type="spellStart"/>
      <w:r>
        <w:t>трейлинг</w:t>
      </w:r>
      <w:proofErr w:type="spellEnd"/>
      <w:r>
        <w:t>-стоп, только после определенного размера профита;</w:t>
      </w:r>
    </w:p>
    <w:p w:rsidR="001A6823" w:rsidRDefault="001A6823" w:rsidP="001A6823">
      <w:proofErr w:type="spellStart"/>
      <w:r>
        <w:t>Trail_immediately</w:t>
      </w:r>
      <w:proofErr w:type="spellEnd"/>
      <w:r>
        <w:t xml:space="preserve"> - моментальная активация </w:t>
      </w:r>
      <w:proofErr w:type="spellStart"/>
      <w:r>
        <w:t>трейлинг</w:t>
      </w:r>
      <w:proofErr w:type="spellEnd"/>
      <w:r>
        <w:t>-стопа;</w:t>
      </w:r>
    </w:p>
    <w:p w:rsidR="001A6823" w:rsidRDefault="001A6823" w:rsidP="001A6823">
      <w:proofErr w:type="spellStart"/>
      <w:r>
        <w:t>Trail_after_BE</w:t>
      </w:r>
      <w:proofErr w:type="spellEnd"/>
      <w:r>
        <w:t xml:space="preserve"> - активировать </w:t>
      </w:r>
      <w:proofErr w:type="spellStart"/>
      <w:r>
        <w:t>трейлинг</w:t>
      </w:r>
      <w:proofErr w:type="spellEnd"/>
      <w:r>
        <w:t xml:space="preserve"> только после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proofErr w:type="spellStart"/>
      <w:r>
        <w:t>TrailingStopPips</w:t>
      </w:r>
      <w:proofErr w:type="spellEnd"/>
      <w:r>
        <w:t xml:space="preserve"> - размер </w:t>
      </w:r>
      <w:proofErr w:type="spellStart"/>
      <w:r>
        <w:t>трейлинг</w:t>
      </w:r>
      <w:proofErr w:type="spellEnd"/>
      <w:r>
        <w:t>-стопа;</w:t>
      </w:r>
    </w:p>
    <w:p w:rsidR="001A6823" w:rsidRDefault="001A6823" w:rsidP="001A6823">
      <w:proofErr w:type="spellStart"/>
      <w:r>
        <w:t>Jumping_SL_after_BE</w:t>
      </w:r>
      <w:proofErr w:type="spellEnd"/>
      <w:r>
        <w:t xml:space="preserve"> - "прыжок" стоп-</w:t>
      </w:r>
      <w:proofErr w:type="spellStart"/>
      <w:r>
        <w:t>лосса</w:t>
      </w:r>
      <w:proofErr w:type="spellEnd"/>
      <w:r>
        <w:t xml:space="preserve"> после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proofErr w:type="spellStart"/>
      <w:r>
        <w:lastRenderedPageBreak/>
        <w:t>Jumping_SL_immediately</w:t>
      </w:r>
      <w:proofErr w:type="spellEnd"/>
      <w:r>
        <w:t xml:space="preserve"> - моментальный "прыжок" стоп-</w:t>
      </w:r>
      <w:proofErr w:type="spellStart"/>
      <w:r>
        <w:t>лосса</w:t>
      </w:r>
      <w:proofErr w:type="spellEnd"/>
      <w:r>
        <w:t>;</w:t>
      </w:r>
    </w:p>
    <w:p w:rsidR="001A6823" w:rsidRDefault="001A6823" w:rsidP="001A6823">
      <w:proofErr w:type="spellStart"/>
      <w:r>
        <w:t>Jump_after_Pips_in_Profit</w:t>
      </w:r>
      <w:proofErr w:type="spellEnd"/>
      <w:r>
        <w:t xml:space="preserve"> - "прыжок" стопа только после достижения определенного размера прибыли;</w:t>
      </w:r>
    </w:p>
    <w:p w:rsidR="001A6823" w:rsidRDefault="001A6823" w:rsidP="001A6823">
      <w:proofErr w:type="spellStart"/>
      <w:r>
        <w:t>JumpingStopPips</w:t>
      </w:r>
      <w:proofErr w:type="spellEnd"/>
      <w:r>
        <w:t xml:space="preserve"> - размер "прыжка" стопа, в пунктах;</w:t>
      </w:r>
    </w:p>
    <w:p w:rsidR="001A6823" w:rsidRDefault="001A6823" w:rsidP="001A6823">
      <w:proofErr w:type="spellStart"/>
      <w:r>
        <w:t>ClosePercent_at_SL</w:t>
      </w:r>
      <w:proofErr w:type="spellEnd"/>
      <w:r>
        <w:t xml:space="preserve"> - процент закрытия сделки при срабатывании "невидимого" стопа;</w:t>
      </w:r>
    </w:p>
    <w:p w:rsidR="001A6823" w:rsidRDefault="001A6823" w:rsidP="001A6823">
      <w:proofErr w:type="spellStart"/>
      <w:r>
        <w:t>CloseLots_at_SL</w:t>
      </w:r>
      <w:proofErr w:type="spellEnd"/>
      <w:r>
        <w:t xml:space="preserve"> - количество лотов, которое нужно закрыть при срабатывании стопа;</w:t>
      </w:r>
    </w:p>
    <w:p w:rsidR="001A6823" w:rsidRDefault="001A6823" w:rsidP="001A6823">
      <w:proofErr w:type="spellStart"/>
      <w:r>
        <w:t>Default_Entryline_Distance</w:t>
      </w:r>
      <w:proofErr w:type="spellEnd"/>
      <w:r>
        <w:t xml:space="preserve"> - расстояние до цены, где будет рисоваться начальная линия;</w:t>
      </w:r>
    </w:p>
    <w:p w:rsidR="001A6823" w:rsidRDefault="001A6823" w:rsidP="001A6823">
      <w:proofErr w:type="spellStart"/>
      <w:r>
        <w:t>Trail_MA_immediately</w:t>
      </w:r>
      <w:proofErr w:type="spellEnd"/>
      <w:r>
        <w:t xml:space="preserve"> - использование </w:t>
      </w:r>
      <w:proofErr w:type="spellStart"/>
      <w:r>
        <w:t>трейлинг</w:t>
      </w:r>
      <w:proofErr w:type="spellEnd"/>
      <w:r>
        <w:t>-стопа по "</w:t>
      </w:r>
      <w:proofErr w:type="gramStart"/>
      <w:r>
        <w:t>скользящей</w:t>
      </w:r>
      <w:proofErr w:type="gramEnd"/>
      <w:r>
        <w:t xml:space="preserve"> средней";</w:t>
      </w:r>
    </w:p>
    <w:p w:rsidR="001A6823" w:rsidRDefault="001A6823" w:rsidP="001A6823">
      <w:proofErr w:type="spellStart"/>
      <w:r>
        <w:t>Trail_MA_after_BE</w:t>
      </w:r>
      <w:proofErr w:type="spellEnd"/>
      <w:r>
        <w:t xml:space="preserve"> - </w:t>
      </w:r>
      <w:proofErr w:type="spellStart"/>
      <w:r>
        <w:t>трейлинг</w:t>
      </w:r>
      <w:proofErr w:type="spellEnd"/>
      <w:r>
        <w:t xml:space="preserve"> по "скользящей средней" только после </w:t>
      </w:r>
      <w:proofErr w:type="spellStart"/>
      <w:r>
        <w:t>безубытка</w:t>
      </w:r>
      <w:proofErr w:type="spellEnd"/>
      <w:r>
        <w:t>;</w:t>
      </w:r>
    </w:p>
    <w:p w:rsidR="001A6823" w:rsidRDefault="001A6823" w:rsidP="001A6823">
      <w:r>
        <w:t xml:space="preserve">MA, MA_SHIFT, MA_METHOD, APPLY_TO, </w:t>
      </w:r>
      <w:proofErr w:type="spellStart"/>
      <w:r>
        <w:t>MA_Candle_shift</w:t>
      </w:r>
      <w:proofErr w:type="spellEnd"/>
      <w:r>
        <w:t xml:space="preserve">, </w:t>
      </w:r>
      <w:proofErr w:type="spellStart"/>
      <w:r>
        <w:t>MA_trail_BUFFER</w:t>
      </w:r>
      <w:proofErr w:type="spellEnd"/>
      <w:r>
        <w:t xml:space="preserve"> - настройки "скользящей средней" </w:t>
      </w:r>
      <w:proofErr w:type="gramStart"/>
      <w:r>
        <w:t>по</w:t>
      </w:r>
      <w:proofErr w:type="gramEnd"/>
      <w:r>
        <w:t xml:space="preserve"> </w:t>
      </w:r>
      <w:proofErr w:type="gramStart"/>
      <w:r>
        <w:t>которой</w:t>
      </w:r>
      <w:proofErr w:type="gramEnd"/>
      <w:r>
        <w:t xml:space="preserve"> будет осуществляться перенос </w:t>
      </w:r>
      <w:proofErr w:type="spellStart"/>
      <w:r>
        <w:t>трейлинг</w:t>
      </w:r>
      <w:proofErr w:type="spellEnd"/>
      <w:r>
        <w:t>-стопа;</w:t>
      </w:r>
    </w:p>
    <w:p w:rsidR="001A6823" w:rsidRDefault="001A6823" w:rsidP="001A6823">
      <w:proofErr w:type="spellStart"/>
      <w:r>
        <w:t>Use_MACD_Exit</w:t>
      </w:r>
      <w:proofErr w:type="spellEnd"/>
      <w:r>
        <w:t xml:space="preserve"> - выход из сделки по индикатору MACD;</w:t>
      </w:r>
    </w:p>
    <w:p w:rsidR="001A6823" w:rsidRPr="001A6823" w:rsidRDefault="001A6823" w:rsidP="001A6823">
      <w:pPr>
        <w:rPr>
          <w:lang w:val="en-US"/>
        </w:rPr>
      </w:pPr>
      <w:r w:rsidRPr="001A6823">
        <w:rPr>
          <w:lang w:val="en-US"/>
        </w:rPr>
        <w:t xml:space="preserve">fast_ema_period, slow_ema_period, signal_period - </w:t>
      </w:r>
      <w:r>
        <w:t>настройки</w:t>
      </w:r>
      <w:r w:rsidRPr="001A6823">
        <w:rPr>
          <w:lang w:val="en-US"/>
        </w:rPr>
        <w:t xml:space="preserve"> MACD;</w:t>
      </w:r>
    </w:p>
    <w:p w:rsidR="001A6823" w:rsidRDefault="001A6823" w:rsidP="001A6823">
      <w:proofErr w:type="spellStart"/>
      <w:r>
        <w:t>myCorner</w:t>
      </w:r>
      <w:proofErr w:type="spellEnd"/>
      <w:r>
        <w:t xml:space="preserve">, </w:t>
      </w:r>
      <w:proofErr w:type="spellStart"/>
      <w:r>
        <w:t>myChartX</w:t>
      </w:r>
      <w:proofErr w:type="spellEnd"/>
      <w:r>
        <w:t xml:space="preserve">, </w:t>
      </w:r>
      <w:proofErr w:type="spellStart"/>
      <w:r>
        <w:t>myChartY</w:t>
      </w:r>
      <w:proofErr w:type="spellEnd"/>
      <w:r>
        <w:t xml:space="preserve"> - координаты положения, где будет располагаться информация на графике;</w:t>
      </w:r>
    </w:p>
    <w:p w:rsidR="001A6823" w:rsidRDefault="001A6823" w:rsidP="001A6823">
      <w:proofErr w:type="spellStart"/>
      <w:r>
        <w:t>myFont</w:t>
      </w:r>
      <w:proofErr w:type="spellEnd"/>
      <w:r>
        <w:t xml:space="preserve">, </w:t>
      </w:r>
      <w:proofErr w:type="spellStart"/>
      <w:r>
        <w:t>myFontSize</w:t>
      </w:r>
      <w:proofErr w:type="spellEnd"/>
      <w:r>
        <w:t xml:space="preserve">, </w:t>
      </w:r>
      <w:proofErr w:type="spellStart"/>
      <w:r>
        <w:t>NewMagicFontSize</w:t>
      </w:r>
      <w:proofErr w:type="spellEnd"/>
      <w:r>
        <w:t xml:space="preserve"> - шрифт и размер шрифта на графике;</w:t>
      </w:r>
    </w:p>
    <w:p w:rsidR="001A6823" w:rsidRDefault="001A6823" w:rsidP="001A6823">
      <w:proofErr w:type="spellStart"/>
      <w:r>
        <w:t>Pipsdistance_fontsize</w:t>
      </w:r>
      <w:proofErr w:type="spellEnd"/>
      <w:r>
        <w:t xml:space="preserve"> - дистанция до шрифта;</w:t>
      </w:r>
    </w:p>
    <w:p w:rsidR="001A6823" w:rsidRDefault="001A6823" w:rsidP="001A6823">
      <w:proofErr w:type="spellStart"/>
      <w:r>
        <w:t>Shift_Text_Left_or_Right</w:t>
      </w:r>
      <w:proofErr w:type="spellEnd"/>
      <w:r>
        <w:t xml:space="preserve"> - сдвиг текста влево или вправо;</w:t>
      </w:r>
    </w:p>
    <w:p w:rsidR="001A6823" w:rsidRDefault="001A6823" w:rsidP="001A6823">
      <w:proofErr w:type="spellStart"/>
      <w:r>
        <w:t>ol_buy_color</w:t>
      </w:r>
      <w:proofErr w:type="spellEnd"/>
      <w:r>
        <w:t xml:space="preserve">, </w:t>
      </w:r>
      <w:proofErr w:type="spellStart"/>
      <w:r>
        <w:t>ol_sell_color</w:t>
      </w:r>
      <w:proofErr w:type="spellEnd"/>
      <w:r>
        <w:t xml:space="preserve">, </w:t>
      </w:r>
      <w:proofErr w:type="spellStart"/>
      <w:r>
        <w:t>sl_color</w:t>
      </w:r>
      <w:proofErr w:type="spellEnd"/>
      <w:r>
        <w:t xml:space="preserve">, </w:t>
      </w:r>
      <w:proofErr w:type="spellStart"/>
      <w:r>
        <w:t>tp_color</w:t>
      </w:r>
      <w:proofErr w:type="spellEnd"/>
      <w:r>
        <w:t xml:space="preserve">, </w:t>
      </w:r>
      <w:proofErr w:type="spellStart"/>
      <w:r>
        <w:t>be_color</w:t>
      </w:r>
      <w:proofErr w:type="spellEnd"/>
      <w:r>
        <w:t xml:space="preserve">, </w:t>
      </w:r>
      <w:proofErr w:type="spellStart"/>
      <w:r>
        <w:t>colorComment</w:t>
      </w:r>
      <w:proofErr w:type="spellEnd"/>
      <w:r>
        <w:t xml:space="preserve">, </w:t>
      </w:r>
      <w:proofErr w:type="spellStart"/>
      <w:r>
        <w:t>NewMagicColor</w:t>
      </w:r>
      <w:proofErr w:type="spellEnd"/>
      <w:r>
        <w:t xml:space="preserve"> - настройка цветовой гаммы для черного графика;</w:t>
      </w:r>
    </w:p>
    <w:p w:rsidR="001A6823" w:rsidRDefault="001A6823" w:rsidP="001A6823">
      <w:proofErr w:type="spellStart"/>
      <w:r>
        <w:t>ol_buy_color_w</w:t>
      </w:r>
      <w:proofErr w:type="spellEnd"/>
      <w:r>
        <w:t xml:space="preserve">, </w:t>
      </w:r>
      <w:proofErr w:type="spellStart"/>
      <w:r>
        <w:t>ol_sell_color_w</w:t>
      </w:r>
      <w:proofErr w:type="spellEnd"/>
      <w:r>
        <w:t xml:space="preserve">, </w:t>
      </w:r>
      <w:proofErr w:type="spellStart"/>
      <w:r>
        <w:t>sl_color_w</w:t>
      </w:r>
      <w:proofErr w:type="spellEnd"/>
      <w:r>
        <w:t xml:space="preserve">, </w:t>
      </w:r>
      <w:proofErr w:type="spellStart"/>
      <w:r>
        <w:t>tp_color_w</w:t>
      </w:r>
      <w:proofErr w:type="spellEnd"/>
      <w:r>
        <w:t xml:space="preserve">, </w:t>
      </w:r>
      <w:proofErr w:type="spellStart"/>
      <w:r>
        <w:t>be_color_w</w:t>
      </w:r>
      <w:proofErr w:type="spellEnd"/>
      <w:r>
        <w:t xml:space="preserve">, </w:t>
      </w:r>
      <w:proofErr w:type="spellStart"/>
      <w:r>
        <w:t>colorComment_w</w:t>
      </w:r>
      <w:proofErr w:type="spellEnd"/>
      <w:r>
        <w:t xml:space="preserve">, </w:t>
      </w:r>
      <w:proofErr w:type="spellStart"/>
      <w:r>
        <w:t>NewMagicColor_w</w:t>
      </w:r>
      <w:proofErr w:type="spellEnd"/>
      <w:r>
        <w:t xml:space="preserve"> - настройка цветовой гаммы для белого графика;</w:t>
      </w:r>
    </w:p>
    <w:p w:rsidR="001A6823" w:rsidRDefault="001A6823" w:rsidP="001A6823">
      <w:proofErr w:type="spellStart"/>
      <w:r>
        <w:t>Slippage</w:t>
      </w:r>
      <w:proofErr w:type="spellEnd"/>
      <w:r>
        <w:t xml:space="preserve"> - максимальная величина проскальзывания в пунктах, при установке стоп-уровней и других манипуляций с ордерами;</w:t>
      </w:r>
    </w:p>
    <w:p w:rsidR="001A6823" w:rsidRDefault="001A6823" w:rsidP="001A6823">
      <w:proofErr w:type="spellStart"/>
      <w:r>
        <w:t>Confirm_Market_Order</w:t>
      </w:r>
      <w:proofErr w:type="spellEnd"/>
      <w:r>
        <w:t xml:space="preserve"> - ручное подтверждение рыночных ордеров;</w:t>
      </w:r>
    </w:p>
    <w:p w:rsidR="001A6823" w:rsidRDefault="001A6823" w:rsidP="001A6823">
      <w:proofErr w:type="spellStart"/>
      <w:r>
        <w:t>Show_All_Entries</w:t>
      </w:r>
      <w:proofErr w:type="spellEnd"/>
      <w:r>
        <w:t xml:space="preserve"> - отображать все записи советника;</w:t>
      </w:r>
    </w:p>
    <w:p w:rsidR="001A6823" w:rsidRDefault="001A6823" w:rsidP="001A6823">
      <w:proofErr w:type="spellStart"/>
      <w:r>
        <w:t>Show_Arrows</w:t>
      </w:r>
      <w:proofErr w:type="spellEnd"/>
      <w:r>
        <w:t xml:space="preserve"> - показывать метки;</w:t>
      </w:r>
    </w:p>
    <w:p w:rsidR="001A6823" w:rsidRDefault="001A6823" w:rsidP="001A6823">
      <w:proofErr w:type="spellStart"/>
      <w:r>
        <w:t>TickDelay_ms</w:t>
      </w:r>
      <w:proofErr w:type="spellEnd"/>
      <w:r>
        <w:t xml:space="preserve"> - задержка в миллисекундах между тиками;</w:t>
      </w:r>
    </w:p>
    <w:p w:rsidR="001A6823" w:rsidRDefault="001A6823" w:rsidP="001A6823">
      <w:proofErr w:type="spellStart"/>
      <w:r>
        <w:t>Relocate_Buttons_vertical</w:t>
      </w:r>
      <w:proofErr w:type="spellEnd"/>
      <w:r>
        <w:t xml:space="preserve"> - переместить кнопки по вертикали, в пикселях;</w:t>
      </w:r>
    </w:p>
    <w:p w:rsidR="001A6823" w:rsidRDefault="001A6823" w:rsidP="001A6823">
      <w:proofErr w:type="spellStart"/>
      <w:r>
        <w:t>Relocate_Buttons_horizontal</w:t>
      </w:r>
      <w:proofErr w:type="spellEnd"/>
      <w:r>
        <w:t xml:space="preserve"> - переместить кнопки по горизонтали, в пикселях;</w:t>
      </w:r>
    </w:p>
    <w:p w:rsidR="00094457" w:rsidRDefault="001A6823" w:rsidP="001A6823">
      <w:proofErr w:type="spellStart"/>
      <w:r>
        <w:t>Use_Flexible_SL_TP</w:t>
      </w:r>
      <w:proofErr w:type="spellEnd"/>
      <w:r>
        <w:t xml:space="preserve"> - использовать гибкие стоп-</w:t>
      </w:r>
      <w:proofErr w:type="spellStart"/>
      <w:r>
        <w:t>лосс</w:t>
      </w:r>
      <w:proofErr w:type="spellEnd"/>
      <w:r>
        <w:t xml:space="preserve"> и </w:t>
      </w:r>
      <w:proofErr w:type="spellStart"/>
      <w:r>
        <w:t>тейк</w:t>
      </w:r>
      <w:proofErr w:type="spellEnd"/>
      <w:r>
        <w:t>-профит.</w:t>
      </w:r>
    </w:p>
    <w:sectPr w:rsidR="0009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1C5"/>
    <w:rsid w:val="00094457"/>
    <w:rsid w:val="001A6823"/>
    <w:rsid w:val="008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2015-04-30T06:54:00Z</dcterms:created>
  <dcterms:modified xsi:type="dcterms:W3CDTF">2015-04-30T06:55:00Z</dcterms:modified>
</cp:coreProperties>
</file>